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519" w:rsidRPr="007D3B4F" w:rsidRDefault="00456519" w:rsidP="00456519">
      <w:pPr>
        <w:pStyle w:val="Igelpressrelease"/>
        <w:jc w:val="both"/>
        <w:rPr>
          <w:color w:val="000000"/>
          <w:szCs w:val="24"/>
          <w:lang w:val="de-DE"/>
        </w:rPr>
      </w:pPr>
      <w:r w:rsidRPr="007D3B4F">
        <w:rPr>
          <w:color w:val="000000"/>
          <w:szCs w:val="24"/>
          <w:lang w:val="de-DE"/>
        </w:rPr>
        <w:t>Pressemitteilung</w:t>
      </w:r>
    </w:p>
    <w:p w:rsidR="006C18A3" w:rsidRDefault="006C18A3" w:rsidP="00456519">
      <w:pPr>
        <w:pStyle w:val="StandardWeb"/>
        <w:spacing w:line="336" w:lineRule="auto"/>
        <w:jc w:val="both"/>
        <w:rPr>
          <w:rFonts w:ascii="Arial" w:hAnsi="Arial"/>
          <w:sz w:val="27"/>
          <w:szCs w:val="27"/>
          <w:lang w:val="de-DE"/>
        </w:rPr>
      </w:pPr>
    </w:p>
    <w:p w:rsidR="00456519" w:rsidRPr="006C18A3" w:rsidRDefault="00456519" w:rsidP="00456519">
      <w:pPr>
        <w:pStyle w:val="StandardWeb"/>
        <w:spacing w:line="336" w:lineRule="auto"/>
        <w:jc w:val="both"/>
        <w:rPr>
          <w:rFonts w:ascii="Arial" w:hAnsi="Arial"/>
          <w:sz w:val="27"/>
          <w:szCs w:val="27"/>
          <w:lang w:val="de-DE"/>
        </w:rPr>
      </w:pPr>
      <w:r w:rsidRPr="006C18A3">
        <w:rPr>
          <w:rFonts w:ascii="Arial" w:hAnsi="Arial"/>
          <w:sz w:val="27"/>
          <w:szCs w:val="27"/>
          <w:lang w:val="de-DE"/>
        </w:rPr>
        <w:t xml:space="preserve">IGEL </w:t>
      </w:r>
      <w:r w:rsidR="00300A68" w:rsidRPr="006C18A3">
        <w:rPr>
          <w:rFonts w:ascii="Arial" w:hAnsi="Arial"/>
          <w:sz w:val="27"/>
          <w:szCs w:val="27"/>
          <w:lang w:val="de-DE"/>
        </w:rPr>
        <w:t xml:space="preserve">UD3 </w:t>
      </w:r>
      <w:r w:rsidR="0031637B" w:rsidRPr="006C18A3">
        <w:rPr>
          <w:rFonts w:ascii="Arial" w:hAnsi="Arial"/>
          <w:sz w:val="27"/>
          <w:szCs w:val="27"/>
          <w:lang w:val="de-DE"/>
        </w:rPr>
        <w:t xml:space="preserve">ab sofort auch </w:t>
      </w:r>
      <w:r w:rsidRPr="006C18A3">
        <w:rPr>
          <w:rFonts w:ascii="Arial" w:hAnsi="Arial"/>
          <w:sz w:val="27"/>
          <w:szCs w:val="27"/>
          <w:lang w:val="de-DE"/>
        </w:rPr>
        <w:t xml:space="preserve">mit Windows 10 </w:t>
      </w:r>
      <w:proofErr w:type="spellStart"/>
      <w:r w:rsidRPr="006C18A3">
        <w:rPr>
          <w:rFonts w:ascii="Arial" w:hAnsi="Arial"/>
          <w:sz w:val="27"/>
          <w:szCs w:val="27"/>
          <w:lang w:val="de-DE"/>
        </w:rPr>
        <w:t>IoT</w:t>
      </w:r>
      <w:proofErr w:type="spellEnd"/>
      <w:r w:rsidRPr="006C18A3">
        <w:rPr>
          <w:rFonts w:ascii="Arial" w:hAnsi="Arial"/>
          <w:sz w:val="27"/>
          <w:szCs w:val="27"/>
          <w:lang w:val="de-DE"/>
        </w:rPr>
        <w:t xml:space="preserve"> Enterprise verfügbar</w:t>
      </w:r>
    </w:p>
    <w:p w:rsidR="0031637B" w:rsidRPr="006C18A3" w:rsidRDefault="00640B22" w:rsidP="00456519">
      <w:pPr>
        <w:pStyle w:val="StandardWeb"/>
        <w:spacing w:line="336" w:lineRule="auto"/>
        <w:jc w:val="both"/>
        <w:rPr>
          <w:rFonts w:ascii="Arial" w:hAnsi="Arial"/>
          <w:i/>
          <w:sz w:val="22"/>
          <w:szCs w:val="22"/>
          <w:lang w:val="de-DE"/>
        </w:rPr>
      </w:pPr>
      <w:r w:rsidRPr="006C18A3">
        <w:rPr>
          <w:rFonts w:ascii="Arial" w:hAnsi="Arial"/>
          <w:i/>
          <w:sz w:val="22"/>
          <w:szCs w:val="22"/>
          <w:lang w:val="de-DE"/>
        </w:rPr>
        <w:t>IGEL</w:t>
      </w:r>
      <w:r w:rsidR="0031637B" w:rsidRPr="006C18A3">
        <w:rPr>
          <w:rFonts w:ascii="Arial" w:hAnsi="Arial"/>
          <w:i/>
          <w:sz w:val="22"/>
          <w:szCs w:val="22"/>
          <w:lang w:val="de-DE"/>
        </w:rPr>
        <w:t xml:space="preserve"> bietet sein Bestseller-Modell </w:t>
      </w:r>
      <w:r w:rsidRPr="006C18A3">
        <w:rPr>
          <w:rFonts w:ascii="Arial" w:hAnsi="Arial"/>
          <w:i/>
          <w:sz w:val="22"/>
          <w:szCs w:val="22"/>
          <w:lang w:val="de-DE"/>
        </w:rPr>
        <w:t>UD3</w:t>
      </w:r>
      <w:r w:rsidR="0031637B" w:rsidRPr="006C18A3">
        <w:rPr>
          <w:rFonts w:ascii="Arial" w:hAnsi="Arial"/>
          <w:i/>
          <w:sz w:val="22"/>
          <w:szCs w:val="22"/>
          <w:lang w:val="de-DE"/>
        </w:rPr>
        <w:t xml:space="preserve"> zukünftig auch mit </w:t>
      </w:r>
      <w:r w:rsidR="00A84A1C" w:rsidRPr="006C18A3">
        <w:rPr>
          <w:rFonts w:ascii="Arial" w:hAnsi="Arial"/>
          <w:i/>
          <w:sz w:val="22"/>
          <w:szCs w:val="22"/>
          <w:lang w:val="de-DE"/>
        </w:rPr>
        <w:t xml:space="preserve">Windows 10 </w:t>
      </w:r>
      <w:proofErr w:type="spellStart"/>
      <w:r w:rsidR="00A84A1C" w:rsidRPr="006C18A3">
        <w:rPr>
          <w:rFonts w:ascii="Arial" w:hAnsi="Arial"/>
          <w:i/>
          <w:sz w:val="22"/>
          <w:szCs w:val="22"/>
          <w:lang w:val="de-DE"/>
        </w:rPr>
        <w:t>IoT</w:t>
      </w:r>
      <w:proofErr w:type="spellEnd"/>
      <w:r w:rsidR="00A84A1C" w:rsidRPr="006C18A3">
        <w:rPr>
          <w:rFonts w:ascii="Arial" w:hAnsi="Arial"/>
          <w:i/>
          <w:sz w:val="22"/>
          <w:szCs w:val="22"/>
          <w:lang w:val="de-DE"/>
        </w:rPr>
        <w:t xml:space="preserve"> Enterprise</w:t>
      </w:r>
      <w:r w:rsidR="0031637B" w:rsidRPr="006C18A3">
        <w:rPr>
          <w:rFonts w:ascii="Arial" w:hAnsi="Arial"/>
          <w:i/>
          <w:sz w:val="22"/>
          <w:szCs w:val="22"/>
          <w:lang w:val="de-DE"/>
        </w:rPr>
        <w:t xml:space="preserve"> an. </w:t>
      </w:r>
      <w:r w:rsidRPr="006C18A3">
        <w:rPr>
          <w:rFonts w:ascii="Arial" w:hAnsi="Arial"/>
          <w:i/>
          <w:sz w:val="22"/>
          <w:szCs w:val="22"/>
          <w:lang w:val="de-DE"/>
        </w:rPr>
        <w:t xml:space="preserve">Unternehmen </w:t>
      </w:r>
      <w:r w:rsidR="0031637B" w:rsidRPr="006C18A3">
        <w:rPr>
          <w:rFonts w:ascii="Arial" w:hAnsi="Arial"/>
          <w:i/>
          <w:sz w:val="22"/>
          <w:szCs w:val="22"/>
          <w:lang w:val="de-DE"/>
        </w:rPr>
        <w:t xml:space="preserve">profitieren so von den </w:t>
      </w:r>
      <w:r w:rsidRPr="006C18A3">
        <w:rPr>
          <w:rFonts w:ascii="Arial" w:hAnsi="Arial"/>
          <w:i/>
          <w:sz w:val="22"/>
          <w:szCs w:val="22"/>
          <w:lang w:val="de-DE"/>
        </w:rPr>
        <w:t xml:space="preserve">neuen Sicherheitsfunktionen </w:t>
      </w:r>
      <w:r w:rsidR="000E74F8" w:rsidRPr="006C18A3">
        <w:rPr>
          <w:rFonts w:ascii="Arial" w:hAnsi="Arial"/>
          <w:i/>
          <w:sz w:val="22"/>
          <w:szCs w:val="22"/>
          <w:lang w:val="de-DE"/>
        </w:rPr>
        <w:t>des</w:t>
      </w:r>
      <w:r w:rsidR="00A84A1C" w:rsidRPr="006C18A3">
        <w:rPr>
          <w:rFonts w:ascii="Arial" w:hAnsi="Arial"/>
          <w:i/>
          <w:sz w:val="22"/>
          <w:szCs w:val="22"/>
          <w:lang w:val="de-DE"/>
        </w:rPr>
        <w:t xml:space="preserve"> Betriebssystem</w:t>
      </w:r>
      <w:r w:rsidR="000E74F8" w:rsidRPr="006C18A3">
        <w:rPr>
          <w:rFonts w:ascii="Arial" w:hAnsi="Arial"/>
          <w:i/>
          <w:sz w:val="22"/>
          <w:szCs w:val="22"/>
          <w:lang w:val="de-DE"/>
        </w:rPr>
        <w:t>s</w:t>
      </w:r>
      <w:r w:rsidR="00A84A1C" w:rsidRPr="006C18A3">
        <w:rPr>
          <w:rFonts w:ascii="Arial" w:hAnsi="Arial"/>
          <w:i/>
          <w:sz w:val="22"/>
          <w:szCs w:val="22"/>
          <w:lang w:val="de-DE"/>
        </w:rPr>
        <w:t xml:space="preserve"> </w:t>
      </w:r>
      <w:r w:rsidR="0031637B" w:rsidRPr="006C18A3">
        <w:rPr>
          <w:rFonts w:ascii="Arial" w:hAnsi="Arial"/>
          <w:i/>
          <w:sz w:val="22"/>
          <w:szCs w:val="22"/>
          <w:lang w:val="de-DE"/>
        </w:rPr>
        <w:t xml:space="preserve">in Kombinationen </w:t>
      </w:r>
      <w:r w:rsidRPr="006C18A3">
        <w:rPr>
          <w:rFonts w:ascii="Arial" w:hAnsi="Arial"/>
          <w:i/>
          <w:sz w:val="22"/>
          <w:szCs w:val="22"/>
          <w:lang w:val="de-DE"/>
        </w:rPr>
        <w:t>mit leistungsstarke</w:t>
      </w:r>
      <w:r w:rsidR="0031637B" w:rsidRPr="006C18A3">
        <w:rPr>
          <w:rFonts w:ascii="Arial" w:hAnsi="Arial"/>
          <w:i/>
          <w:sz w:val="22"/>
          <w:szCs w:val="22"/>
          <w:lang w:val="de-DE"/>
        </w:rPr>
        <w:t xml:space="preserve">m </w:t>
      </w:r>
      <w:r w:rsidRPr="006C18A3">
        <w:rPr>
          <w:rFonts w:ascii="Arial" w:hAnsi="Arial"/>
          <w:i/>
          <w:sz w:val="22"/>
          <w:szCs w:val="22"/>
          <w:lang w:val="de-DE"/>
        </w:rPr>
        <w:t>Endpoint-Management</w:t>
      </w:r>
      <w:r w:rsidR="0031637B" w:rsidRPr="006C18A3">
        <w:rPr>
          <w:rFonts w:ascii="Arial" w:hAnsi="Arial"/>
          <w:i/>
          <w:sz w:val="22"/>
          <w:szCs w:val="22"/>
          <w:lang w:val="de-DE"/>
        </w:rPr>
        <w:t xml:space="preserve"> &amp; Multimedia-Funktionen. </w:t>
      </w:r>
    </w:p>
    <w:p w:rsidR="0031637B" w:rsidRPr="006C18A3" w:rsidRDefault="00640B22" w:rsidP="00456519">
      <w:pPr>
        <w:pStyle w:val="StandardWeb"/>
        <w:spacing w:line="336" w:lineRule="auto"/>
        <w:jc w:val="both"/>
        <w:rPr>
          <w:rStyle w:val="Fett"/>
          <w:rFonts w:ascii="Arial" w:hAnsi="Arial"/>
          <w:bCs w:val="0"/>
          <w:sz w:val="22"/>
          <w:szCs w:val="22"/>
          <w:lang w:val="de-DE"/>
        </w:rPr>
      </w:pPr>
      <w:r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 xml:space="preserve">Bremen, </w:t>
      </w:r>
      <w:r w:rsidR="004A5887">
        <w:rPr>
          <w:rStyle w:val="Fett"/>
          <w:rFonts w:ascii="Arial" w:hAnsi="Arial"/>
          <w:bCs w:val="0"/>
          <w:sz w:val="22"/>
          <w:szCs w:val="22"/>
          <w:lang w:val="de-DE"/>
        </w:rPr>
        <w:t>7</w:t>
      </w:r>
      <w:bookmarkStart w:id="0" w:name="_GoBack"/>
      <w:bookmarkEnd w:id="0"/>
      <w:r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 xml:space="preserve">. November 2017 </w:t>
      </w:r>
      <w:r w:rsidR="0031637B"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>–</w:t>
      </w:r>
      <w:r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 xml:space="preserve"> Update für d</w:t>
      </w:r>
      <w:r w:rsidR="0031637B"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 xml:space="preserve">en </w:t>
      </w:r>
      <w:r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>IGEL UD3</w:t>
      </w:r>
      <w:r w:rsidR="0031637B"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>: Das Allround</w:t>
      </w:r>
      <w:r w:rsidR="000E74F8"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>-</w:t>
      </w:r>
      <w:r w:rsidR="0031637B"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 xml:space="preserve">Modell des </w:t>
      </w:r>
      <w:proofErr w:type="spellStart"/>
      <w:r w:rsidR="0031637B"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>Enpoint</w:t>
      </w:r>
      <w:proofErr w:type="spellEnd"/>
      <w:r w:rsidR="0031637B"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 xml:space="preserve">-Management-Spezialisten aus Bremen ist </w:t>
      </w:r>
      <w:r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 xml:space="preserve">ab sofort auch mit Windows 10 </w:t>
      </w:r>
      <w:proofErr w:type="spellStart"/>
      <w:r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>IoT</w:t>
      </w:r>
      <w:proofErr w:type="spellEnd"/>
      <w:r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 xml:space="preserve"> Enterprise verfügbar.</w:t>
      </w:r>
      <w:r w:rsidR="006C18A3"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 xml:space="preserve"> </w:t>
      </w:r>
      <w:r w:rsidR="0031637B"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 xml:space="preserve">Der UD3 setzt auf einen Quad-Core-Prozessor der AMD Embedded G-Serie „Steppe Eagle“ und verfügt standardmäßig über 4 GB RAM und einen 32 GB Flash-Speicher. Der UD3 ist neben Windows 10 </w:t>
      </w:r>
      <w:proofErr w:type="spellStart"/>
      <w:r w:rsidR="0031637B"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>IoT</w:t>
      </w:r>
      <w:proofErr w:type="spellEnd"/>
      <w:r w:rsidR="0031637B"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 xml:space="preserve"> Enterprise auch mit dem hauseigenen IGEL OS verfügbar. </w:t>
      </w:r>
      <w:r w:rsidR="00FC152D"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 xml:space="preserve">Bereits </w:t>
      </w:r>
      <w:r w:rsidR="0031637B"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 xml:space="preserve">im Mai dieses Jahres hatte IGEL die Unterstützung für Windows 10 </w:t>
      </w:r>
      <w:proofErr w:type="spellStart"/>
      <w:r w:rsidR="0031637B"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>IoT</w:t>
      </w:r>
      <w:proofErr w:type="spellEnd"/>
      <w:r w:rsidR="0031637B"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 xml:space="preserve"> Enterprise für das Top-Modell UD6 bereitgestellt. </w:t>
      </w:r>
    </w:p>
    <w:p w:rsidR="00FC152D" w:rsidRPr="006C18A3" w:rsidRDefault="00FC152D" w:rsidP="00456519">
      <w:pPr>
        <w:pStyle w:val="StandardWeb"/>
        <w:spacing w:line="336" w:lineRule="auto"/>
        <w:jc w:val="both"/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</w:pPr>
      <w:r w:rsidRPr="006C18A3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>„Der UD3 ist ein Thin Client mit kleinem Formfaktor, der leistungsstarke Multimedia-Funktionen bietet.</w:t>
      </w:r>
      <w:r w:rsidRPr="006C18A3">
        <w:rPr>
          <w:lang w:val="de-DE"/>
        </w:rPr>
        <w:t xml:space="preserve"> </w:t>
      </w:r>
      <w:r w:rsidRPr="006C18A3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Die Kombination der neuen Sicherheitsfunktionen von Windows 10 </w:t>
      </w:r>
      <w:proofErr w:type="spellStart"/>
      <w:r w:rsidRPr="006C18A3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>IoT</w:t>
      </w:r>
      <w:proofErr w:type="spellEnd"/>
      <w:r w:rsidRPr="006C18A3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 Enterprise mit unserer Endpoint-Management-Software bietet Unternehmen aus dem Gesundheitswesen, der Fertigung, dem Einzelhandel und anderen Branchen ein erstklassiges Endnutzer-Computing-Erlebnis</w:t>
      </w:r>
      <w:r w:rsidR="006C18A3" w:rsidRPr="006C18A3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“, kommentiert Matthias Haas, Chief Technology Officer bei IGEL. „Die Kombination aus UD3 und der Windows </w:t>
      </w:r>
      <w:proofErr w:type="spellStart"/>
      <w:r w:rsidR="006C18A3" w:rsidRPr="006C18A3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>IoT</w:t>
      </w:r>
      <w:proofErr w:type="spellEnd"/>
      <w:r w:rsidR="006C18A3" w:rsidRPr="006C18A3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 Enterprise Plattform ermöglicht es Unternehmen jeder Größenordnung, die Produktivität der Anwender zu erhöhen und gleichzeitig mehr Sicherheit und Kontrolle über ihre Endpoints zu erlangen“, so Haas weiter.</w:t>
      </w:r>
    </w:p>
    <w:p w:rsidR="007944D6" w:rsidRPr="006C18A3" w:rsidRDefault="007944D6" w:rsidP="00456519">
      <w:pPr>
        <w:pStyle w:val="StandardWeb"/>
        <w:spacing w:line="336" w:lineRule="auto"/>
        <w:jc w:val="both"/>
        <w:rPr>
          <w:rStyle w:val="Fett"/>
          <w:rFonts w:ascii="Arial" w:hAnsi="Arial"/>
          <w:bCs w:val="0"/>
          <w:sz w:val="22"/>
          <w:szCs w:val="22"/>
          <w:lang w:val="de-DE"/>
        </w:rPr>
      </w:pPr>
      <w:r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 xml:space="preserve">Leistungsstarker Thin Client für </w:t>
      </w:r>
      <w:r w:rsidR="000E74F8" w:rsidRPr="006C18A3">
        <w:rPr>
          <w:rStyle w:val="Fett"/>
          <w:rFonts w:ascii="Arial" w:hAnsi="Arial"/>
          <w:bCs w:val="0"/>
          <w:sz w:val="22"/>
          <w:szCs w:val="22"/>
          <w:lang w:val="de-DE"/>
        </w:rPr>
        <w:t>multimediales Arbeiten</w:t>
      </w:r>
    </w:p>
    <w:p w:rsidR="001C218D" w:rsidRPr="006C18A3" w:rsidRDefault="006C18A3" w:rsidP="007944D6">
      <w:pPr>
        <w:pStyle w:val="StandardWeb"/>
        <w:spacing w:line="336" w:lineRule="auto"/>
        <w:jc w:val="both"/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</w:pPr>
      <w:r w:rsidRPr="006C18A3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>Bereits seit 2009 ist der UD3 fester Bestandteil des IGEL Hardware-Portfolios.</w:t>
      </w:r>
      <w:r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 </w:t>
      </w:r>
      <w:r w:rsidRPr="006C18A3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Durch konsequente Modellpflege hat IGEL seine Allround-Serie über die Jahre kontinuierlich weiterentwickelt, um Kunden jederzeit das beste Nutzererlebnis zu garantieren. Trotz seines schlanken Gehäuses ist der UD3 auch für </w:t>
      </w:r>
      <w:r w:rsidR="001C218D" w:rsidRPr="006C18A3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leistungsstarke Video- und Grafikfunktionen, einschließlich </w:t>
      </w:r>
      <w:r w:rsidRPr="006C18A3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HD-Video und 4K-Video-Streaming bestens gerüstet. </w:t>
      </w:r>
      <w:r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Passend dazu stellt </w:t>
      </w:r>
      <w:r w:rsidR="00D61EDA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>er w</w:t>
      </w:r>
      <w:r w:rsidRPr="006C18A3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erksseitig neben dem DVI-I-Anschluss </w:t>
      </w:r>
      <w:r w:rsidR="00935F64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auch </w:t>
      </w:r>
      <w:r w:rsidRPr="006C18A3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>einen DisplayPort bereit und ermöglicht</w:t>
      </w:r>
      <w:r w:rsidR="000A10D6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 so</w:t>
      </w:r>
      <w:r w:rsidRPr="006C18A3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 ein effizientes Arbeiten auf zwei Monitoren</w:t>
      </w:r>
      <w:r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>.</w:t>
      </w:r>
      <w:r w:rsidRPr="006C18A3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 </w:t>
      </w:r>
    </w:p>
    <w:p w:rsidR="006C18A3" w:rsidRDefault="006C18A3">
      <w:pPr>
        <w:rPr>
          <w:rStyle w:val="Fett"/>
          <w:rFonts w:ascii="Arial" w:eastAsia="Times New Roman" w:hAnsi="Arial" w:cs="Times New Roman"/>
          <w:bCs w:val="0"/>
          <w:snapToGrid w:val="0"/>
          <w:lang w:eastAsia="de-DE"/>
        </w:rPr>
      </w:pPr>
      <w:r>
        <w:rPr>
          <w:rStyle w:val="Fett"/>
          <w:rFonts w:ascii="Arial" w:hAnsi="Arial"/>
          <w:bCs w:val="0"/>
        </w:rPr>
        <w:br w:type="page"/>
      </w:r>
    </w:p>
    <w:p w:rsidR="003471C0" w:rsidRPr="00D14C4F" w:rsidRDefault="003471C0" w:rsidP="003471C0">
      <w:pPr>
        <w:pStyle w:val="StandardWeb"/>
        <w:spacing w:line="336" w:lineRule="auto"/>
        <w:jc w:val="both"/>
        <w:rPr>
          <w:rStyle w:val="Fett"/>
          <w:rFonts w:ascii="Arial" w:hAnsi="Arial"/>
          <w:bCs w:val="0"/>
          <w:sz w:val="22"/>
          <w:szCs w:val="22"/>
          <w:lang w:val="de-DE"/>
        </w:rPr>
      </w:pPr>
      <w:r w:rsidRPr="00D14C4F">
        <w:rPr>
          <w:rStyle w:val="Fett"/>
          <w:rFonts w:ascii="Arial" w:hAnsi="Arial"/>
          <w:bCs w:val="0"/>
          <w:sz w:val="22"/>
          <w:szCs w:val="22"/>
          <w:lang w:val="de-DE"/>
        </w:rPr>
        <w:lastRenderedPageBreak/>
        <w:t>Verfügbarkeit und Support</w:t>
      </w:r>
    </w:p>
    <w:p w:rsidR="006C18A3" w:rsidRDefault="006C18A3" w:rsidP="00456519">
      <w:pPr>
        <w:pStyle w:val="StandardWeb"/>
        <w:spacing w:line="336" w:lineRule="auto"/>
        <w:jc w:val="both"/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</w:pPr>
      <w:r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Der </w:t>
      </w:r>
      <w:r w:rsidR="003471C0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>I</w:t>
      </w:r>
      <w:r w:rsidR="003471C0" w:rsidRPr="003471C0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GEL UD3 mit Windows 10 </w:t>
      </w:r>
      <w:proofErr w:type="spellStart"/>
      <w:r w:rsidR="003471C0" w:rsidRPr="003471C0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>IoT</w:t>
      </w:r>
      <w:proofErr w:type="spellEnd"/>
      <w:r w:rsidR="003471C0" w:rsidRPr="003471C0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 Enterprise </w:t>
      </w:r>
      <w:r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ist ab sofort über alle </w:t>
      </w:r>
      <w:r w:rsidRPr="00D1658B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IGEL </w:t>
      </w:r>
      <w:proofErr w:type="spellStart"/>
      <w:r w:rsidRPr="00D1658B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>Authorized</w:t>
      </w:r>
      <w:proofErr w:type="spellEnd"/>
      <w:r w:rsidRPr="00D1658B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 Partner </w:t>
      </w:r>
      <w:r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>(AIP) erhältlich</w:t>
      </w:r>
      <w:r>
        <w:rPr>
          <w:rStyle w:val="FuzeileZchn"/>
          <w:rFonts w:ascii="Arial" w:hAnsi="Arial"/>
          <w:b/>
          <w:bCs/>
          <w:sz w:val="22"/>
          <w:szCs w:val="22"/>
          <w:lang w:val="de-DE"/>
        </w:rPr>
        <w:t xml:space="preserve">. </w:t>
      </w:r>
      <w:r w:rsidRPr="006C18A3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Jeder IGEL UD3 verfügt standardmäßig über eine kostenlose, auf 5 Jahre erweiterbare Hardware-Garantie sowie eine Softwarelizenz, mit Zugriff auf regelmäßige Firmware-Updates. So können Unternehmen ihre Hardware-Investitionen nachhaltig </w:t>
      </w:r>
      <w:r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schützen </w:t>
      </w:r>
      <w:r w:rsidRPr="006C18A3">
        <w:rPr>
          <w:rStyle w:val="Fett"/>
          <w:rFonts w:ascii="Arial" w:hAnsi="Arial"/>
          <w:b w:val="0"/>
          <w:bCs w:val="0"/>
          <w:sz w:val="22"/>
          <w:szCs w:val="22"/>
          <w:lang w:val="de-DE"/>
        </w:rPr>
        <w:t xml:space="preserve">und gleichzeitig neu verfügbare Funktionen nutzen. </w:t>
      </w:r>
    </w:p>
    <w:p w:rsidR="006C18A3" w:rsidRDefault="006C18A3" w:rsidP="00456519">
      <w:pPr>
        <w:pStyle w:val="StandardWeb"/>
        <w:spacing w:line="336" w:lineRule="auto"/>
        <w:jc w:val="both"/>
        <w:rPr>
          <w:rFonts w:ascii="Arial" w:eastAsia="Calibri" w:hAnsi="Arial" w:cs="Arial"/>
          <w:b/>
          <w:sz w:val="20"/>
          <w:szCs w:val="18"/>
          <w:u w:val="single"/>
          <w:lang w:val="de-DE" w:eastAsia="en-US"/>
        </w:rPr>
      </w:pPr>
    </w:p>
    <w:p w:rsidR="006C18A3" w:rsidRPr="006C18A3" w:rsidRDefault="006C18A3" w:rsidP="006C18A3">
      <w:pPr>
        <w:spacing w:before="100" w:beforeAutospacing="1" w:after="100" w:afterAutospacing="1" w:line="336" w:lineRule="auto"/>
        <w:jc w:val="both"/>
        <w:rPr>
          <w:rFonts w:ascii="Arial" w:eastAsia="Calibri" w:hAnsi="Arial" w:cs="Arial"/>
          <w:b/>
          <w:snapToGrid w:val="0"/>
          <w:sz w:val="20"/>
          <w:szCs w:val="18"/>
          <w:u w:val="single"/>
        </w:rPr>
      </w:pPr>
      <w:bookmarkStart w:id="1" w:name="_Hlk496877602"/>
      <w:r w:rsidRPr="006C18A3">
        <w:rPr>
          <w:rFonts w:ascii="Arial" w:eastAsia="Calibri" w:hAnsi="Arial" w:cs="Arial"/>
          <w:b/>
          <w:snapToGrid w:val="0"/>
          <w:sz w:val="20"/>
          <w:szCs w:val="18"/>
          <w:u w:val="single"/>
        </w:rPr>
        <w:t>IGEL in den sozialen Medien</w:t>
      </w:r>
    </w:p>
    <w:p w:rsidR="006C18A3" w:rsidRPr="006C18A3" w:rsidRDefault="006C18A3" w:rsidP="006C18A3">
      <w:pPr>
        <w:spacing w:after="120" w:line="240" w:lineRule="auto"/>
        <w:rPr>
          <w:rFonts w:ascii="Arial" w:eastAsia="Calibri" w:hAnsi="Arial" w:cs="Arial"/>
          <w:sz w:val="20"/>
          <w:szCs w:val="18"/>
        </w:rPr>
      </w:pPr>
      <w:r w:rsidRPr="006C18A3">
        <w:rPr>
          <w:rFonts w:ascii="Arial" w:eastAsia="Calibri" w:hAnsi="Arial" w:cs="Arial"/>
          <w:sz w:val="20"/>
          <w:szCs w:val="18"/>
        </w:rPr>
        <w:t xml:space="preserve">Twitter: </w:t>
      </w:r>
      <w:hyperlink r:id="rId6" w:history="1">
        <w:r w:rsidRPr="006C18A3">
          <w:rPr>
            <w:rFonts w:ascii="Arial" w:eastAsia="Calibri" w:hAnsi="Arial" w:cs="Arial"/>
            <w:color w:val="0000FF"/>
            <w:sz w:val="20"/>
            <w:szCs w:val="18"/>
            <w:u w:val="single"/>
          </w:rPr>
          <w:t>www.twitter.com/IGEL_Tech_DACH</w:t>
        </w:r>
      </w:hyperlink>
      <w:r w:rsidRPr="006C18A3">
        <w:rPr>
          <w:rFonts w:ascii="Arial" w:eastAsia="Calibri" w:hAnsi="Arial" w:cs="Arial"/>
          <w:sz w:val="20"/>
          <w:szCs w:val="18"/>
        </w:rPr>
        <w:t xml:space="preserve"> bzw. </w:t>
      </w:r>
      <w:hyperlink r:id="rId7" w:history="1">
        <w:r w:rsidRPr="006C18A3">
          <w:rPr>
            <w:rFonts w:ascii="Arial" w:eastAsia="Calibri" w:hAnsi="Arial" w:cs="Arial"/>
            <w:color w:val="0000FF"/>
            <w:sz w:val="20"/>
            <w:szCs w:val="18"/>
            <w:u w:val="single"/>
          </w:rPr>
          <w:t>www.twitter.com/IGEL_Technology</w:t>
        </w:r>
      </w:hyperlink>
      <w:r w:rsidRPr="006C18A3">
        <w:rPr>
          <w:rFonts w:ascii="Arial" w:eastAsia="Calibri" w:hAnsi="Arial" w:cs="Arial"/>
          <w:sz w:val="20"/>
          <w:szCs w:val="18"/>
        </w:rPr>
        <w:t xml:space="preserve"> </w:t>
      </w:r>
    </w:p>
    <w:p w:rsidR="006C18A3" w:rsidRPr="006C18A3" w:rsidRDefault="006C18A3" w:rsidP="006C18A3">
      <w:pPr>
        <w:spacing w:after="120" w:line="240" w:lineRule="auto"/>
        <w:rPr>
          <w:rFonts w:ascii="Arial" w:eastAsia="Calibri" w:hAnsi="Arial" w:cs="Arial"/>
          <w:sz w:val="20"/>
          <w:szCs w:val="18"/>
          <w:lang w:val="en-US"/>
        </w:rPr>
      </w:pPr>
      <w:r w:rsidRPr="006C18A3">
        <w:rPr>
          <w:rFonts w:ascii="Arial" w:eastAsia="Calibri" w:hAnsi="Arial" w:cs="Arial"/>
          <w:sz w:val="20"/>
          <w:szCs w:val="18"/>
          <w:lang w:val="en-US"/>
        </w:rPr>
        <w:t xml:space="preserve">Facebook: </w:t>
      </w:r>
      <w:r w:rsidR="004A5887">
        <w:fldChar w:fldCharType="begin"/>
      </w:r>
      <w:r w:rsidR="004A5887" w:rsidRPr="004A5887">
        <w:rPr>
          <w:lang w:val="en-US"/>
        </w:rPr>
        <w:instrText xml:space="preserve"> HYPERLINK "http://www.facebook.com/igel.technology" </w:instrText>
      </w:r>
      <w:r w:rsidR="004A5887">
        <w:fldChar w:fldCharType="separate"/>
      </w:r>
      <w:r w:rsidRPr="006C18A3">
        <w:rPr>
          <w:rFonts w:ascii="Arial" w:eastAsia="Calibri" w:hAnsi="Arial" w:cs="Arial"/>
          <w:color w:val="0000FF"/>
          <w:sz w:val="20"/>
          <w:szCs w:val="18"/>
          <w:u w:val="single"/>
          <w:lang w:val="en-US"/>
        </w:rPr>
        <w:t>www.facebook.com/igel.technology</w:t>
      </w:r>
      <w:r w:rsidR="004A5887">
        <w:rPr>
          <w:rFonts w:ascii="Arial" w:eastAsia="Calibri" w:hAnsi="Arial" w:cs="Arial"/>
          <w:color w:val="0000FF"/>
          <w:sz w:val="20"/>
          <w:szCs w:val="18"/>
          <w:u w:val="single"/>
          <w:lang w:val="en-US"/>
        </w:rPr>
        <w:fldChar w:fldCharType="end"/>
      </w:r>
      <w:r w:rsidRPr="006C18A3">
        <w:rPr>
          <w:rFonts w:ascii="Arial" w:eastAsia="Calibri" w:hAnsi="Arial" w:cs="Arial"/>
          <w:sz w:val="20"/>
          <w:szCs w:val="18"/>
          <w:lang w:val="en-US"/>
        </w:rPr>
        <w:t xml:space="preserve"> </w:t>
      </w:r>
    </w:p>
    <w:p w:rsidR="006C18A3" w:rsidRPr="006C18A3" w:rsidRDefault="006C18A3" w:rsidP="006C18A3">
      <w:pPr>
        <w:spacing w:after="120" w:line="240" w:lineRule="auto"/>
        <w:rPr>
          <w:rFonts w:ascii="Arial" w:eastAsia="Calibri" w:hAnsi="Arial" w:cs="Arial"/>
          <w:sz w:val="20"/>
          <w:szCs w:val="18"/>
          <w:lang w:val="nl-NL"/>
        </w:rPr>
      </w:pPr>
      <w:r w:rsidRPr="006C18A3">
        <w:rPr>
          <w:rFonts w:ascii="Arial" w:eastAsia="Calibri" w:hAnsi="Arial" w:cs="Arial"/>
          <w:sz w:val="20"/>
          <w:szCs w:val="18"/>
          <w:lang w:val="nl-NL"/>
        </w:rPr>
        <w:t xml:space="preserve">Google+: </w:t>
      </w:r>
      <w:r w:rsidR="004A5887">
        <w:fldChar w:fldCharType="begin"/>
      </w:r>
      <w:r w:rsidR="004A5887" w:rsidRPr="004A5887">
        <w:rPr>
          <w:lang w:val="en-US"/>
        </w:rPr>
        <w:instrText xml:space="preserve"> HYPERLINK "https://plus.google.com/u/0/101270758605662221044" </w:instrText>
      </w:r>
      <w:r w:rsidR="004A5887">
        <w:fldChar w:fldCharType="separate"/>
      </w:r>
      <w:r w:rsidRPr="006C18A3">
        <w:rPr>
          <w:rFonts w:ascii="Arial" w:eastAsia="Calibri" w:hAnsi="Arial" w:cs="Arial"/>
          <w:color w:val="0000FF"/>
          <w:sz w:val="20"/>
          <w:szCs w:val="18"/>
          <w:u w:val="single"/>
          <w:lang w:val="nl-NL"/>
        </w:rPr>
        <w:t>plus.google.com/u/0/101270758605662221044</w:t>
      </w:r>
      <w:r w:rsidR="004A5887">
        <w:rPr>
          <w:rFonts w:ascii="Arial" w:eastAsia="Calibri" w:hAnsi="Arial" w:cs="Arial"/>
          <w:color w:val="0000FF"/>
          <w:sz w:val="20"/>
          <w:szCs w:val="18"/>
          <w:u w:val="single"/>
          <w:lang w:val="nl-NL"/>
        </w:rPr>
        <w:fldChar w:fldCharType="end"/>
      </w:r>
      <w:r w:rsidRPr="006C18A3">
        <w:rPr>
          <w:rFonts w:ascii="Arial" w:eastAsia="Calibri" w:hAnsi="Arial" w:cs="Arial"/>
          <w:sz w:val="20"/>
          <w:szCs w:val="18"/>
          <w:lang w:val="nl-NL"/>
        </w:rPr>
        <w:t xml:space="preserve"> </w:t>
      </w:r>
    </w:p>
    <w:p w:rsidR="006C18A3" w:rsidRPr="006C18A3" w:rsidRDefault="006C18A3" w:rsidP="006C18A3">
      <w:pPr>
        <w:spacing w:after="120" w:line="240" w:lineRule="auto"/>
        <w:rPr>
          <w:rFonts w:ascii="Arial" w:eastAsia="Calibri" w:hAnsi="Arial" w:cs="Arial"/>
          <w:sz w:val="20"/>
          <w:szCs w:val="18"/>
        </w:rPr>
      </w:pPr>
      <w:r w:rsidRPr="006C18A3">
        <w:rPr>
          <w:rFonts w:ascii="Arial" w:eastAsia="Calibri" w:hAnsi="Arial" w:cs="Arial"/>
          <w:sz w:val="20"/>
          <w:szCs w:val="18"/>
        </w:rPr>
        <w:t xml:space="preserve">LinkedIn: </w:t>
      </w:r>
      <w:hyperlink r:id="rId8" w:history="1">
        <w:r w:rsidRPr="006C18A3">
          <w:rPr>
            <w:rFonts w:ascii="Arial" w:eastAsia="Calibri" w:hAnsi="Arial" w:cs="Arial"/>
            <w:color w:val="0000FF"/>
            <w:sz w:val="20"/>
            <w:szCs w:val="18"/>
            <w:u w:val="single"/>
          </w:rPr>
          <w:t>www.linkedin.com/company/igel-technology</w:t>
        </w:r>
      </w:hyperlink>
      <w:r w:rsidRPr="006C18A3">
        <w:rPr>
          <w:rFonts w:ascii="Arial" w:eastAsia="Calibri" w:hAnsi="Arial" w:cs="Arial"/>
          <w:sz w:val="20"/>
          <w:szCs w:val="18"/>
        </w:rPr>
        <w:t xml:space="preserve"> </w:t>
      </w:r>
    </w:p>
    <w:p w:rsidR="006C18A3" w:rsidRPr="006C18A3" w:rsidRDefault="006C18A3" w:rsidP="006C18A3">
      <w:pPr>
        <w:spacing w:after="120" w:line="240" w:lineRule="auto"/>
        <w:rPr>
          <w:rFonts w:ascii="Arial" w:eastAsia="Calibri" w:hAnsi="Arial" w:cs="Arial"/>
          <w:sz w:val="20"/>
          <w:szCs w:val="18"/>
          <w:lang w:val="en-US"/>
        </w:rPr>
      </w:pPr>
      <w:r w:rsidRPr="006C18A3">
        <w:rPr>
          <w:rFonts w:ascii="Arial" w:eastAsia="Calibri" w:hAnsi="Arial" w:cs="Arial"/>
          <w:sz w:val="20"/>
          <w:szCs w:val="18"/>
          <w:lang w:val="en-US"/>
        </w:rPr>
        <w:t xml:space="preserve">YouTube: </w:t>
      </w:r>
      <w:r w:rsidR="004A5887">
        <w:fldChar w:fldCharType="begin"/>
      </w:r>
      <w:r w:rsidR="004A5887" w:rsidRPr="004A5887">
        <w:rPr>
          <w:lang w:val="en-US"/>
        </w:rPr>
        <w:instrText xml:space="preserve"> HYPERLINK "http://www.youtube.com/user/IGELTechnologyVideos" </w:instrText>
      </w:r>
      <w:r w:rsidR="004A5887">
        <w:fldChar w:fldCharType="separate"/>
      </w:r>
      <w:r w:rsidRPr="006C18A3">
        <w:rPr>
          <w:rFonts w:ascii="Arial" w:eastAsia="Calibri" w:hAnsi="Arial" w:cs="Arial"/>
          <w:color w:val="0000FF"/>
          <w:sz w:val="20"/>
          <w:szCs w:val="18"/>
          <w:u w:val="single"/>
          <w:lang w:val="en-US"/>
        </w:rPr>
        <w:t>www.youtube.com/user/IGELTechnologyVideos</w:t>
      </w:r>
      <w:r w:rsidR="004A5887">
        <w:rPr>
          <w:rFonts w:ascii="Arial" w:eastAsia="Calibri" w:hAnsi="Arial" w:cs="Arial"/>
          <w:color w:val="0000FF"/>
          <w:sz w:val="20"/>
          <w:szCs w:val="18"/>
          <w:u w:val="single"/>
          <w:lang w:val="en-US"/>
        </w:rPr>
        <w:fldChar w:fldCharType="end"/>
      </w:r>
      <w:r w:rsidRPr="006C18A3">
        <w:rPr>
          <w:rFonts w:ascii="Arial" w:eastAsia="Calibri" w:hAnsi="Arial" w:cs="Arial"/>
          <w:sz w:val="20"/>
          <w:szCs w:val="18"/>
          <w:lang w:val="en-US"/>
        </w:rPr>
        <w:t xml:space="preserve"> </w:t>
      </w:r>
    </w:p>
    <w:p w:rsidR="006C18A3" w:rsidRPr="006C18A3" w:rsidRDefault="006C18A3" w:rsidP="006C18A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val="en-US" w:eastAsia="de-DE"/>
        </w:rPr>
      </w:pPr>
    </w:p>
    <w:p w:rsidR="006C18A3" w:rsidRPr="006C18A3" w:rsidRDefault="006C18A3" w:rsidP="006C18A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val="en-US" w:eastAsia="de-DE"/>
        </w:rPr>
      </w:pPr>
    </w:p>
    <w:p w:rsidR="006C18A3" w:rsidRPr="006C18A3" w:rsidRDefault="006C18A3" w:rsidP="006C18A3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de-DE"/>
        </w:rPr>
      </w:pPr>
      <w:r w:rsidRPr="006C18A3"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de-DE"/>
        </w:rPr>
        <w:t>Über IGEL</w:t>
      </w:r>
    </w:p>
    <w:p w:rsidR="006C18A3" w:rsidRPr="006C18A3" w:rsidRDefault="006C18A3" w:rsidP="006C18A3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6C18A3">
        <w:rPr>
          <w:rFonts w:ascii="Arial" w:eastAsia="Times New Roman" w:hAnsi="Arial" w:cs="Arial"/>
          <w:sz w:val="20"/>
          <w:szCs w:val="20"/>
          <w:lang w:eastAsia="de-DE"/>
        </w:rPr>
        <w:t>IGEL ist einer der führenden Anbieter leistungsfähiger Endpoint-Management-Lösungen, mit der Unternehmen ihre IT-Infrastruktur nachhaltig vereinfachen können. Die weltweit führenden Produkte, wie die IGEL Universal Management Suite, Thin und Zero Clients mit dem hauseigenen IGEL OS sowie All-in-</w:t>
      </w:r>
      <w:proofErr w:type="spellStart"/>
      <w:r w:rsidRPr="006C18A3">
        <w:rPr>
          <w:rFonts w:ascii="Arial" w:eastAsia="Times New Roman" w:hAnsi="Arial" w:cs="Arial"/>
          <w:sz w:val="20"/>
          <w:szCs w:val="20"/>
          <w:lang w:eastAsia="de-DE"/>
        </w:rPr>
        <w:t>One</w:t>
      </w:r>
      <w:proofErr w:type="spellEnd"/>
      <w:r w:rsidRPr="006C18A3">
        <w:rPr>
          <w:rFonts w:ascii="Arial" w:eastAsia="Times New Roman" w:hAnsi="Arial" w:cs="Arial"/>
          <w:sz w:val="20"/>
          <w:szCs w:val="20"/>
          <w:lang w:eastAsia="de-DE"/>
        </w:rPr>
        <w:t xml:space="preserve"> Thin Client-Lösungen, ermöglichen ein intelligentes und sicheres Endpoint-Management. Mit IGEL können Unternehmen all ihre Thin Clients über eine einzige Schnittstelle komfortabel steuern und verwalten. IT-Abteilungen können auf diese Weise mit weniger Aufwand mehr erreichen, die Total </w:t>
      </w:r>
      <w:proofErr w:type="spellStart"/>
      <w:r w:rsidRPr="006C18A3">
        <w:rPr>
          <w:rFonts w:ascii="Arial" w:eastAsia="Times New Roman" w:hAnsi="Arial" w:cs="Arial"/>
          <w:sz w:val="20"/>
          <w:szCs w:val="20"/>
          <w:lang w:eastAsia="de-DE"/>
        </w:rPr>
        <w:t>Cost</w:t>
      </w:r>
      <w:proofErr w:type="spellEnd"/>
      <w:r w:rsidRPr="006C18A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6C18A3"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 w:rsidRPr="006C18A3">
        <w:rPr>
          <w:rFonts w:ascii="Arial" w:eastAsia="Times New Roman" w:hAnsi="Arial" w:cs="Arial"/>
          <w:sz w:val="20"/>
          <w:szCs w:val="20"/>
          <w:lang w:eastAsia="de-DE"/>
        </w:rPr>
        <w:t xml:space="preserve"> Ownership sowie Betriebskosten senken und ihr Unternehmen zukunftssicher gestalten. IGEL verfügt über 10 Niederlassungen weltweit und ist mit Partnern in über 50 Ländern vertreten. Weitere Informationen finden Sie unter </w:t>
      </w:r>
      <w:hyperlink r:id="rId9" w:history="1">
        <w:r w:rsidRPr="006C18A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www.igel.de</w:t>
        </w:r>
      </w:hyperlink>
      <w:r w:rsidRPr="006C18A3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6C18A3" w:rsidRPr="006C18A3" w:rsidRDefault="006C18A3" w:rsidP="006C18A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u w:val="single"/>
          <w:lang w:eastAsia="de-DE"/>
        </w:rPr>
      </w:pPr>
    </w:p>
    <w:p w:rsidR="006C18A3" w:rsidRDefault="006C18A3" w:rsidP="006C18A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u w:val="single"/>
          <w:lang w:eastAsia="de-DE"/>
        </w:rPr>
      </w:pPr>
    </w:p>
    <w:p w:rsidR="006C18A3" w:rsidRPr="006C18A3" w:rsidRDefault="006C18A3" w:rsidP="006C18A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u w:val="single"/>
          <w:lang w:eastAsia="de-DE"/>
        </w:rPr>
      </w:pPr>
      <w:r w:rsidRPr="006C18A3">
        <w:rPr>
          <w:rFonts w:ascii="Arial" w:eastAsia="Times New Roman" w:hAnsi="Arial" w:cs="Arial"/>
          <w:b/>
          <w:sz w:val="20"/>
          <w:u w:val="single"/>
          <w:lang w:eastAsia="de-DE"/>
        </w:rPr>
        <w:t>Ansprechpartner für die Redaktion</w:t>
      </w:r>
    </w:p>
    <w:p w:rsidR="006C18A3" w:rsidRPr="006C18A3" w:rsidRDefault="006C18A3" w:rsidP="006C18A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u w:val="single"/>
          <w:lang w:eastAsia="de-DE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6C18A3" w:rsidRPr="006C18A3" w:rsidTr="00E35861">
        <w:trPr>
          <w:cantSplit/>
          <w:trHeight w:val="501"/>
        </w:trPr>
        <w:tc>
          <w:tcPr>
            <w:tcW w:w="4395" w:type="dxa"/>
          </w:tcPr>
          <w:p w:rsidR="006C18A3" w:rsidRPr="006C18A3" w:rsidRDefault="006C18A3" w:rsidP="006C18A3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de-DE"/>
              </w:rPr>
            </w:pPr>
            <w:r w:rsidRPr="006C18A3">
              <w:rPr>
                <w:rFonts w:ascii="Arial" w:eastAsia="Times New Roman" w:hAnsi="Arial" w:cs="Arial"/>
                <w:b/>
                <w:sz w:val="20"/>
                <w:lang w:eastAsia="de-DE"/>
              </w:rPr>
              <w:t>IGEL Technology GmbH</w:t>
            </w:r>
          </w:p>
          <w:p w:rsidR="006C18A3" w:rsidRPr="006C18A3" w:rsidRDefault="006C18A3" w:rsidP="006C18A3">
            <w:pPr>
              <w:tabs>
                <w:tab w:val="left" w:pos="426"/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6C18A3">
              <w:rPr>
                <w:rFonts w:ascii="Arial" w:eastAsia="Times New Roman" w:hAnsi="Arial" w:cs="Arial"/>
                <w:sz w:val="20"/>
                <w:lang w:eastAsia="de-DE"/>
              </w:rPr>
              <w:t xml:space="preserve">Iris Hatzenbichler </w:t>
            </w:r>
          </w:p>
          <w:p w:rsidR="006C18A3" w:rsidRPr="006C18A3" w:rsidRDefault="006C18A3" w:rsidP="006C18A3">
            <w:pPr>
              <w:tabs>
                <w:tab w:val="left" w:pos="426"/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6C18A3">
              <w:rPr>
                <w:rFonts w:ascii="Arial" w:eastAsia="Times New Roman" w:hAnsi="Arial" w:cs="Arial"/>
                <w:sz w:val="20"/>
                <w:lang w:eastAsia="de-DE"/>
              </w:rPr>
              <w:t>Hanna-Kunath-Str. 31</w:t>
            </w:r>
          </w:p>
          <w:p w:rsidR="006C18A3" w:rsidRPr="006C18A3" w:rsidRDefault="006C18A3" w:rsidP="006C18A3">
            <w:pPr>
              <w:tabs>
                <w:tab w:val="left" w:pos="426"/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6C18A3">
              <w:rPr>
                <w:rFonts w:ascii="Arial" w:eastAsia="Times New Roman" w:hAnsi="Arial" w:cs="Arial"/>
                <w:sz w:val="20"/>
                <w:lang w:eastAsia="de-DE"/>
              </w:rPr>
              <w:t>28199 Bremen</w:t>
            </w:r>
          </w:p>
          <w:p w:rsidR="006C18A3" w:rsidRPr="006C18A3" w:rsidRDefault="006C18A3" w:rsidP="006C18A3">
            <w:pPr>
              <w:tabs>
                <w:tab w:val="left" w:pos="426"/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6C18A3">
              <w:rPr>
                <w:rFonts w:ascii="Arial" w:eastAsia="Times New Roman" w:hAnsi="Arial" w:cs="Arial"/>
                <w:sz w:val="20"/>
                <w:lang w:eastAsia="de-DE"/>
              </w:rPr>
              <w:t>Tel.: +49 151 12178475</w:t>
            </w:r>
          </w:p>
          <w:p w:rsidR="006C18A3" w:rsidRPr="006C18A3" w:rsidRDefault="006C18A3" w:rsidP="006C18A3">
            <w:pPr>
              <w:tabs>
                <w:tab w:val="left" w:pos="426"/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6C18A3">
              <w:rPr>
                <w:rFonts w:ascii="Arial" w:eastAsia="Times New Roman" w:hAnsi="Arial" w:cs="Arial"/>
                <w:sz w:val="20"/>
                <w:lang w:eastAsia="de-DE"/>
              </w:rPr>
              <w:t xml:space="preserve">E-Mail: hatzenbichler@igel.com </w:t>
            </w:r>
          </w:p>
          <w:p w:rsidR="006C18A3" w:rsidRPr="006C18A3" w:rsidRDefault="006C18A3" w:rsidP="006C18A3">
            <w:pPr>
              <w:tabs>
                <w:tab w:val="left" w:pos="426"/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6C18A3">
              <w:rPr>
                <w:rFonts w:ascii="Arial" w:eastAsia="Times New Roman" w:hAnsi="Arial" w:cs="Arial"/>
                <w:sz w:val="20"/>
                <w:lang w:eastAsia="de-DE"/>
              </w:rPr>
              <w:t xml:space="preserve">Web: </w:t>
            </w:r>
            <w:hyperlink r:id="rId10" w:history="1">
              <w:r w:rsidRPr="006C18A3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de-DE"/>
                </w:rPr>
                <w:t>www.igel.de</w:t>
              </w:r>
            </w:hyperlink>
          </w:p>
        </w:tc>
        <w:tc>
          <w:tcPr>
            <w:tcW w:w="4677" w:type="dxa"/>
          </w:tcPr>
          <w:p w:rsidR="006C18A3" w:rsidRPr="006C18A3" w:rsidRDefault="006C18A3" w:rsidP="006C18A3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de-DE"/>
              </w:rPr>
            </w:pPr>
            <w:r w:rsidRPr="006C18A3">
              <w:rPr>
                <w:rFonts w:ascii="Arial" w:eastAsia="Times New Roman" w:hAnsi="Arial" w:cs="Arial"/>
                <w:b/>
                <w:sz w:val="20"/>
                <w:lang w:eastAsia="de-DE"/>
              </w:rPr>
              <w:t>SZ Scala GmbH</w:t>
            </w:r>
          </w:p>
          <w:p w:rsidR="006C18A3" w:rsidRPr="006C18A3" w:rsidRDefault="006C18A3" w:rsidP="006C18A3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6C18A3">
              <w:rPr>
                <w:rFonts w:ascii="Arial" w:eastAsia="Times New Roman" w:hAnsi="Arial" w:cs="Arial"/>
                <w:sz w:val="20"/>
                <w:lang w:eastAsia="de-DE"/>
              </w:rPr>
              <w:t>Marian Weber</w:t>
            </w:r>
          </w:p>
          <w:p w:rsidR="006C18A3" w:rsidRPr="006C18A3" w:rsidRDefault="006C18A3" w:rsidP="006C18A3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6C18A3">
              <w:rPr>
                <w:rFonts w:ascii="Arial" w:eastAsia="Times New Roman" w:hAnsi="Arial" w:cs="Arial"/>
                <w:sz w:val="20"/>
                <w:lang w:eastAsia="de-DE"/>
              </w:rPr>
              <w:t>Hultschiner Straße 8</w:t>
            </w:r>
          </w:p>
          <w:p w:rsidR="006C18A3" w:rsidRPr="006C18A3" w:rsidRDefault="006C18A3" w:rsidP="006C18A3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6C18A3">
              <w:rPr>
                <w:rFonts w:ascii="Arial" w:eastAsia="Times New Roman" w:hAnsi="Arial" w:cs="Arial"/>
                <w:sz w:val="20"/>
                <w:lang w:eastAsia="de-DE"/>
              </w:rPr>
              <w:t>81677 München</w:t>
            </w:r>
          </w:p>
          <w:p w:rsidR="006C18A3" w:rsidRPr="006C18A3" w:rsidRDefault="006C18A3" w:rsidP="006C18A3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6C18A3">
              <w:rPr>
                <w:rFonts w:ascii="Arial" w:eastAsia="Times New Roman" w:hAnsi="Arial" w:cs="Arial"/>
                <w:sz w:val="20"/>
                <w:lang w:eastAsia="de-DE"/>
              </w:rPr>
              <w:t>Tel.: 089 / 2183 7281</w:t>
            </w:r>
          </w:p>
          <w:p w:rsidR="006C18A3" w:rsidRPr="006C18A3" w:rsidRDefault="006C18A3" w:rsidP="006C18A3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6C18A3">
              <w:rPr>
                <w:rFonts w:ascii="Arial" w:eastAsia="Times New Roman" w:hAnsi="Arial" w:cs="Arial"/>
                <w:sz w:val="20"/>
                <w:lang w:eastAsia="de-DE"/>
              </w:rPr>
              <w:t>E-Mail: marian.weber@sz-scala.de</w:t>
            </w:r>
          </w:p>
          <w:p w:rsidR="006C18A3" w:rsidRPr="006C18A3" w:rsidRDefault="006C18A3" w:rsidP="006C1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6C18A3">
              <w:rPr>
                <w:rFonts w:ascii="Arial" w:eastAsia="Times New Roman" w:hAnsi="Arial" w:cs="Arial"/>
                <w:sz w:val="20"/>
                <w:lang w:eastAsia="de-DE"/>
              </w:rPr>
              <w:t xml:space="preserve">Web: </w:t>
            </w:r>
            <w:hyperlink r:id="rId11" w:history="1">
              <w:r w:rsidRPr="006C18A3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de-DE"/>
                </w:rPr>
                <w:t>www.sz-scala.de</w:t>
              </w:r>
            </w:hyperlink>
          </w:p>
        </w:tc>
      </w:tr>
      <w:bookmarkEnd w:id="1"/>
    </w:tbl>
    <w:p w:rsidR="00456519" w:rsidRPr="007D3B4F" w:rsidRDefault="00456519" w:rsidP="00456519">
      <w:pPr>
        <w:ind w:right="-1"/>
        <w:jc w:val="both"/>
        <w:rPr>
          <w:rFonts w:ascii="Arial" w:hAnsi="Arial" w:cs="Arial"/>
          <w:b/>
          <w:sz w:val="18"/>
          <w:szCs w:val="20"/>
          <w:u w:val="single"/>
        </w:rPr>
      </w:pPr>
    </w:p>
    <w:p w:rsidR="00456519" w:rsidRPr="007D3B4F" w:rsidRDefault="00456519" w:rsidP="00456519">
      <w:pPr>
        <w:ind w:right="-1"/>
        <w:jc w:val="both"/>
        <w:rPr>
          <w:rFonts w:ascii="Arial" w:hAnsi="Arial" w:cs="Arial"/>
          <w:b/>
          <w:sz w:val="18"/>
          <w:szCs w:val="20"/>
          <w:u w:val="single"/>
        </w:rPr>
      </w:pPr>
    </w:p>
    <w:p w:rsidR="001D6D82" w:rsidRDefault="001D6D82" w:rsidP="000E74F8"/>
    <w:sectPr w:rsidR="001D6D82" w:rsidSect="006C18A3">
      <w:headerReference w:type="default" r:id="rId12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519" w:rsidRDefault="00456519" w:rsidP="00456519">
      <w:pPr>
        <w:spacing w:after="0" w:line="240" w:lineRule="auto"/>
      </w:pPr>
      <w:r>
        <w:separator/>
      </w:r>
    </w:p>
  </w:endnote>
  <w:endnote w:type="continuationSeparator" w:id="0">
    <w:p w:rsidR="00456519" w:rsidRDefault="00456519" w:rsidP="004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519" w:rsidRDefault="00456519" w:rsidP="00456519">
      <w:pPr>
        <w:spacing w:after="0" w:line="240" w:lineRule="auto"/>
      </w:pPr>
      <w:r>
        <w:separator/>
      </w:r>
    </w:p>
  </w:footnote>
  <w:footnote w:type="continuationSeparator" w:id="0">
    <w:p w:rsidR="00456519" w:rsidRDefault="00456519" w:rsidP="0045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519" w:rsidRDefault="0045651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5146998</wp:posOffset>
          </wp:positionH>
          <wp:positionV relativeFrom="paragraph">
            <wp:posOffset>-326729</wp:posOffset>
          </wp:positionV>
          <wp:extent cx="1287780" cy="838835"/>
          <wp:effectExtent l="0" t="0" r="7620" b="0"/>
          <wp:wrapTight wrapText="bothSides">
            <wp:wrapPolygon edited="0">
              <wp:start x="9266" y="0"/>
              <wp:lineTo x="6710" y="491"/>
              <wp:lineTo x="1598" y="5886"/>
              <wp:lineTo x="1278" y="15697"/>
              <wp:lineTo x="0" y="18640"/>
              <wp:lineTo x="0" y="21093"/>
              <wp:lineTo x="21408" y="21093"/>
              <wp:lineTo x="21408" y="4415"/>
              <wp:lineTo x="15976" y="491"/>
              <wp:lineTo x="10864" y="0"/>
              <wp:lineTo x="9266" y="0"/>
            </wp:wrapPolygon>
          </wp:wrapTight>
          <wp:docPr id="10" name="Grafik 10" descr="igel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gel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519" w:rsidRDefault="00456519">
    <w:pPr>
      <w:pStyle w:val="Kopfzeile"/>
    </w:pPr>
  </w:p>
  <w:p w:rsidR="00456519" w:rsidRDefault="00456519">
    <w:pPr>
      <w:pStyle w:val="Kopfzeile"/>
    </w:pPr>
  </w:p>
  <w:p w:rsidR="00456519" w:rsidRDefault="004565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19"/>
    <w:rsid w:val="000A10D6"/>
    <w:rsid w:val="000E74F8"/>
    <w:rsid w:val="001C218D"/>
    <w:rsid w:val="001D6D82"/>
    <w:rsid w:val="00221F57"/>
    <w:rsid w:val="0024343D"/>
    <w:rsid w:val="00287D34"/>
    <w:rsid w:val="00300A68"/>
    <w:rsid w:val="0031637B"/>
    <w:rsid w:val="003471C0"/>
    <w:rsid w:val="004106AC"/>
    <w:rsid w:val="00456519"/>
    <w:rsid w:val="004A5887"/>
    <w:rsid w:val="00640B22"/>
    <w:rsid w:val="006C18A3"/>
    <w:rsid w:val="007944D6"/>
    <w:rsid w:val="00935F64"/>
    <w:rsid w:val="0095424E"/>
    <w:rsid w:val="009F6255"/>
    <w:rsid w:val="00A84A1C"/>
    <w:rsid w:val="00B7525D"/>
    <w:rsid w:val="00CB6A61"/>
    <w:rsid w:val="00D61EDA"/>
    <w:rsid w:val="00FC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EC9588"/>
  <w15:chartTrackingRefBased/>
  <w15:docId w15:val="{07E243E5-9721-4CE1-BFD4-88FBF896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65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gelpressrelease">
    <w:name w:val="Igel press release"/>
    <w:basedOn w:val="berschrift1"/>
    <w:rsid w:val="00456519"/>
    <w:pPr>
      <w:keepLines w:val="0"/>
      <w:spacing w:after="240" w:line="600" w:lineRule="exact"/>
    </w:pPr>
    <w:rPr>
      <w:rFonts w:ascii="Arial" w:eastAsia="Times New Roman" w:hAnsi="Arial" w:cs="Times New Roman"/>
      <w:snapToGrid w:val="0"/>
      <w:color w:val="auto"/>
      <w:kern w:val="32"/>
      <w:sz w:val="48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65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5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519"/>
  </w:style>
  <w:style w:type="paragraph" w:styleId="Fuzeile">
    <w:name w:val="footer"/>
    <w:basedOn w:val="Standard"/>
    <w:link w:val="FuzeileZchn"/>
    <w:unhideWhenUsed/>
    <w:rsid w:val="0045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56519"/>
  </w:style>
  <w:style w:type="character" w:styleId="Hyperlink">
    <w:name w:val="Hyperlink"/>
    <w:rsid w:val="00456519"/>
    <w:rPr>
      <w:color w:val="0000FF"/>
      <w:u w:val="single"/>
    </w:rPr>
  </w:style>
  <w:style w:type="paragraph" w:styleId="StandardWeb">
    <w:name w:val="Normal (Web)"/>
    <w:basedOn w:val="Standard"/>
    <w:uiPriority w:val="99"/>
    <w:rsid w:val="0045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SG" w:eastAsia="de-DE"/>
    </w:rPr>
  </w:style>
  <w:style w:type="character" w:styleId="Fett">
    <w:name w:val="Strong"/>
    <w:aliases w:val="Heading 1 Char Zchn Zchn,Überschrift 1 Zchn1 Zchn Zchn,Heading 1 Char2,Heading 1 Char Char1,Heading 1 Char1 Char,Heading 1 Char Char Char,Überschrift 1 Zchn1 Char Char Char,Heading 1 Char,Heading 1 Char1,Überschrift 1 Zchn1 Car"/>
    <w:uiPriority w:val="22"/>
    <w:qFormat/>
    <w:rsid w:val="00640B22"/>
    <w:rPr>
      <w:b/>
      <w:bCs/>
    </w:rPr>
  </w:style>
  <w:style w:type="character" w:styleId="Erwhnung">
    <w:name w:val="Mention"/>
    <w:basedOn w:val="Absatz-Standardschriftart"/>
    <w:uiPriority w:val="99"/>
    <w:semiHidden/>
    <w:unhideWhenUsed/>
    <w:rsid w:val="007944D6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igel-technolog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IGEL_Technology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IGEL_Tech_DACH" TargetMode="External"/><Relationship Id="rId11" Type="http://schemas.openxmlformats.org/officeDocument/2006/relationships/hyperlink" Target="http://www.sz-scala.de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gel.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ge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Möller</dc:creator>
  <cp:keywords/>
  <dc:description/>
  <cp:lastModifiedBy>Weber, Marian</cp:lastModifiedBy>
  <cp:revision>6</cp:revision>
  <cp:lastPrinted>2017-10-27T12:38:00Z</cp:lastPrinted>
  <dcterms:created xsi:type="dcterms:W3CDTF">2017-10-24T07:11:00Z</dcterms:created>
  <dcterms:modified xsi:type="dcterms:W3CDTF">2017-11-07T09:35:00Z</dcterms:modified>
</cp:coreProperties>
</file>